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1228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1228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1228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ЗАОЧНОЕ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4C7895" w:rsidP="0012280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  </w:t>
      </w:r>
      <w:r w:rsidR="0012280F">
        <w:rPr>
          <w:rFonts w:ascii="Times New Roman" w:eastAsia="Times New Roman" w:hAnsi="Times New Roman" w:cs="Times New Roman"/>
          <w:sz w:val="28"/>
          <w:szCs w:val="28"/>
          <w:lang w:eastAsia="ru-RU"/>
        </w:rPr>
        <w:t>08 февраля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95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337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рассмотрев в открытом судебном заседании гражданское дело по исковому заявлению общества с ограниченной ответственностью </w:t>
      </w:r>
      <w:r w:rsidR="00315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60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Хоум</w:t>
      </w:r>
      <w:r w:rsidR="002F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 энд </w:t>
      </w:r>
      <w:r w:rsidR="002F60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 w:rsidR="002F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 w:rsidR="003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 Сергею Олеговичу</w:t>
      </w:r>
      <w:r w:rsidR="003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</w:t>
      </w:r>
      <w:r w:rsidR="002F6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кредитному договору</w:t>
      </w:r>
      <w:r w:rsidR="003370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280F" w:rsidRPr="00633189" w:rsidP="00122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167,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24C">
        <w:rPr>
          <w:rFonts w:ascii="Times New Roman" w:hAnsi="Times New Roman" w:cs="Times New Roman"/>
          <w:sz w:val="28"/>
          <w:szCs w:val="28"/>
        </w:rPr>
        <w:t xml:space="preserve"> </w:t>
      </w:r>
      <w:r w:rsidRPr="00BE19D6">
        <w:rPr>
          <w:rFonts w:ascii="Times New Roman" w:hAnsi="Times New Roman" w:cs="Times New Roman"/>
          <w:sz w:val="28"/>
          <w:szCs w:val="28"/>
        </w:rPr>
        <w:t>233-235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12280F" w:rsidRPr="00633189" w:rsidP="00122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2280F" w:rsidP="00122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80F" w:rsidP="00122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 энд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Банк» - удовлетворить.</w:t>
      </w:r>
    </w:p>
    <w:p w:rsidR="0012280F" w:rsidP="00122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Иванова Сергея Олеговича (паспорт серии </w:t>
      </w:r>
      <w:r w:rsidR="00147AC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7AC8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общества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 энд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Банк» (ИНН/ОГРН </w:t>
      </w:r>
      <w:r w:rsidR="00147AC8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47AC8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задолженность по кредитному договору № </w:t>
      </w:r>
      <w:r w:rsidR="00147AC8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47AC8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4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05.10.2023 года в размере 16 611,99 руб., из которых: 9 856,88 руб. – сумма основного долга, 1 753,91 руб. – сумма возмещения страховых взносов и комиссий, 4 000,00 руб. – сумма штрафов, 1 001,20 руб. – сумма процентов, а также расходы по уплате государственной пошлины в размере 664,48 руб.  </w:t>
      </w:r>
    </w:p>
    <w:p w:rsidR="0012280F" w:rsidRPr="00BE19D6" w:rsidP="00122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280F" w:rsidRPr="00BE19D6" w:rsidP="0012280F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12280F" w:rsidRPr="00BE19D6" w:rsidP="00122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12280F" w:rsidP="0012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2280F" w:rsidP="001228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12280F" w:rsidP="00147A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sectPr w:rsidSect="00442A58">
      <w:footerReference w:type="default" r:id="rId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82064542"/>
      <w:docPartObj>
        <w:docPartGallery w:val="Page Numbers (Bottom of Page)"/>
        <w:docPartUnique/>
      </w:docPartObj>
    </w:sdtPr>
    <w:sdtContent>
      <w:p w:rsidR="00037B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AC8">
          <w:rPr>
            <w:noProof/>
          </w:rPr>
          <w:t>1</w:t>
        </w:r>
        <w:r>
          <w:fldChar w:fldCharType="end"/>
        </w:r>
      </w:p>
    </w:sdtContent>
  </w:sdt>
  <w:p w:rsidR="00037B5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37B57"/>
    <w:rsid w:val="000B3E03"/>
    <w:rsid w:val="000B720E"/>
    <w:rsid w:val="000D5BF3"/>
    <w:rsid w:val="000E3ABE"/>
    <w:rsid w:val="000F302D"/>
    <w:rsid w:val="000F3B1C"/>
    <w:rsid w:val="0012280F"/>
    <w:rsid w:val="00136BD7"/>
    <w:rsid w:val="00147AC8"/>
    <w:rsid w:val="00200794"/>
    <w:rsid w:val="002507A4"/>
    <w:rsid w:val="00260B33"/>
    <w:rsid w:val="00287101"/>
    <w:rsid w:val="002D63FE"/>
    <w:rsid w:val="002F603C"/>
    <w:rsid w:val="00312B7D"/>
    <w:rsid w:val="00315EE9"/>
    <w:rsid w:val="00324A4C"/>
    <w:rsid w:val="003257AC"/>
    <w:rsid w:val="003370F6"/>
    <w:rsid w:val="00366CA3"/>
    <w:rsid w:val="003A5557"/>
    <w:rsid w:val="003E1969"/>
    <w:rsid w:val="00442A58"/>
    <w:rsid w:val="004C7895"/>
    <w:rsid w:val="004E1969"/>
    <w:rsid w:val="00553F35"/>
    <w:rsid w:val="00563922"/>
    <w:rsid w:val="00586377"/>
    <w:rsid w:val="005953F0"/>
    <w:rsid w:val="005A23F8"/>
    <w:rsid w:val="005C49CB"/>
    <w:rsid w:val="005D7E38"/>
    <w:rsid w:val="00633189"/>
    <w:rsid w:val="006E032A"/>
    <w:rsid w:val="006F4D3F"/>
    <w:rsid w:val="007067D4"/>
    <w:rsid w:val="00775EC3"/>
    <w:rsid w:val="00822050"/>
    <w:rsid w:val="0084360F"/>
    <w:rsid w:val="00860F86"/>
    <w:rsid w:val="009067A9"/>
    <w:rsid w:val="00992C6E"/>
    <w:rsid w:val="009D015D"/>
    <w:rsid w:val="00A85E17"/>
    <w:rsid w:val="00AA7F0C"/>
    <w:rsid w:val="00AC4561"/>
    <w:rsid w:val="00AC5114"/>
    <w:rsid w:val="00AC5E58"/>
    <w:rsid w:val="00B06CC5"/>
    <w:rsid w:val="00B64288"/>
    <w:rsid w:val="00BA2C1C"/>
    <w:rsid w:val="00BE19D6"/>
    <w:rsid w:val="00BF424C"/>
    <w:rsid w:val="00C308FC"/>
    <w:rsid w:val="00CF4477"/>
    <w:rsid w:val="00D05105"/>
    <w:rsid w:val="00D64EB6"/>
    <w:rsid w:val="00DA0235"/>
    <w:rsid w:val="00DB390D"/>
    <w:rsid w:val="00E54D07"/>
    <w:rsid w:val="00E92302"/>
    <w:rsid w:val="00EA3D36"/>
    <w:rsid w:val="00ED058E"/>
    <w:rsid w:val="00FA22B0"/>
    <w:rsid w:val="00FD1777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AA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A7F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067D4"/>
    <w:rPr>
      <w:color w:val="0000FF"/>
      <w:u w:val="single"/>
    </w:rPr>
  </w:style>
  <w:style w:type="paragraph" w:styleId="Header">
    <w:name w:val="header"/>
    <w:basedOn w:val="Normal"/>
    <w:link w:val="a0"/>
    <w:uiPriority w:val="99"/>
    <w:unhideWhenUsed/>
    <w:rsid w:val="0003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037B57"/>
  </w:style>
  <w:style w:type="paragraph" w:styleId="Footer">
    <w:name w:val="footer"/>
    <w:basedOn w:val="Normal"/>
    <w:link w:val="a1"/>
    <w:uiPriority w:val="99"/>
    <w:unhideWhenUsed/>
    <w:rsid w:val="0003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037B57"/>
  </w:style>
  <w:style w:type="paragraph" w:styleId="NormalWeb">
    <w:name w:val="Normal (Web)"/>
    <w:basedOn w:val="Normal"/>
    <w:uiPriority w:val="99"/>
    <w:unhideWhenUsed/>
    <w:rsid w:val="0012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